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160" w:type="dxa"/>
        <w:tblInd w:w="-342" w:type="dxa"/>
        <w:tblLook w:val="04A0"/>
      </w:tblPr>
      <w:tblGrid>
        <w:gridCol w:w="9720"/>
        <w:gridCol w:w="1440"/>
      </w:tblGrid>
      <w:tr w:rsidR="00151B57" w:rsidTr="00763FAD">
        <w:trPr>
          <w:trHeight w:val="1655"/>
        </w:trPr>
        <w:tc>
          <w:tcPr>
            <w:tcW w:w="9720" w:type="dxa"/>
            <w:tcBorders>
              <w:top w:val="triple" w:sz="4" w:space="0" w:color="auto"/>
              <w:left w:val="triple" w:sz="4" w:space="0" w:color="auto"/>
              <w:bottom w:val="triple" w:sz="4" w:space="0" w:color="auto"/>
              <w:right w:val="triple" w:sz="4" w:space="0" w:color="auto"/>
            </w:tcBorders>
            <w:vAlign w:val="center"/>
          </w:tcPr>
          <w:p w:rsidR="001104CD" w:rsidRPr="009C4A13" w:rsidRDefault="001104C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1. </w:t>
            </w:r>
            <w:r w:rsidRPr="009C4A13">
              <w:rPr>
                <w:rFonts w:ascii="Calibri" w:hAnsi="Calibri" w:cs="Arial"/>
                <w:b/>
                <w:sz w:val="24"/>
                <w:szCs w:val="24"/>
              </w:rPr>
              <w:t>Comprehensive Needs Assessment</w:t>
            </w:r>
          </w:p>
          <w:p w:rsidR="001104CD" w:rsidRPr="001104CD" w:rsidRDefault="001104CD" w:rsidP="00095161">
            <w:pPr>
              <w:rPr>
                <w:rFonts w:ascii="Calibri" w:hAnsi="Calibri" w:cs="Arial"/>
                <w:b/>
                <w:i/>
                <w:sz w:val="16"/>
                <w:szCs w:val="16"/>
              </w:rPr>
            </w:pPr>
            <w:r w:rsidRPr="001104CD">
              <w:rPr>
                <w:rFonts w:ascii="Calibri" w:hAnsi="Calibri" w:cs="Arial"/>
                <w:sz w:val="24"/>
                <w:szCs w:val="24"/>
              </w:rPr>
              <w:t>We conducted a Comprehensive Needs Assessment identifying specific areas of academic need for all various populations of students, resulting in a plan that reflects challenging goals, identified areas of instructional strengths and weaknesses, use of data driven decision-making, and a strong understanding of instructional approaches.</w:t>
            </w:r>
            <w:r>
              <w:rPr>
                <w:rFonts w:ascii="Calibri" w:hAnsi="Calibri" w:cs="Arial"/>
                <w:sz w:val="24"/>
                <w:szCs w:val="24"/>
              </w:rPr>
              <w:t xml:space="preserve"> </w:t>
            </w:r>
          </w:p>
        </w:tc>
        <w:tc>
          <w:tcPr>
            <w:tcW w:w="1440" w:type="dxa"/>
            <w:tcBorders>
              <w:top w:val="triple" w:sz="4" w:space="0" w:color="auto"/>
              <w:left w:val="triple" w:sz="4" w:space="0" w:color="auto"/>
              <w:bottom w:val="triple" w:sz="4" w:space="0" w:color="auto"/>
              <w:right w:val="triple" w:sz="4" w:space="0" w:color="auto"/>
            </w:tcBorders>
            <w:vAlign w:val="center"/>
          </w:tcPr>
          <w:p w:rsidR="001104CD" w:rsidRDefault="001104CD" w:rsidP="00763FAD">
            <w:pPr>
              <w:jc w:val="center"/>
              <w:rPr>
                <w:rFonts w:ascii="Calibri" w:hAnsi="Calibri" w:cs="Arial"/>
                <w:b/>
                <w:i/>
                <w:sz w:val="16"/>
                <w:szCs w:val="16"/>
              </w:rPr>
            </w:pPr>
          </w:p>
          <w:p w:rsidR="001104CD" w:rsidRDefault="00151B57" w:rsidP="00763FAD">
            <w:pPr>
              <w:jc w:val="center"/>
              <w:rPr>
                <w:rFonts w:ascii="Calibri" w:hAnsi="Calibri" w:cs="Arial"/>
                <w:b/>
                <w:i/>
                <w:sz w:val="16"/>
                <w:szCs w:val="16"/>
              </w:rPr>
            </w:pPr>
            <w:r>
              <w:rPr>
                <w:rFonts w:ascii="Calibri" w:hAnsi="Calibri" w:cs="Arial"/>
                <w:b/>
                <w:i/>
                <w:sz w:val="16"/>
                <w:szCs w:val="16"/>
              </w:rPr>
              <w:t>ADDENDUM # 1</w:t>
            </w:r>
          </w:p>
        </w:tc>
      </w:tr>
      <w:tr w:rsidR="00151B57" w:rsidTr="00095161">
        <w:tc>
          <w:tcPr>
            <w:tcW w:w="9720" w:type="dxa"/>
            <w:tcBorders>
              <w:top w:val="triple" w:sz="4" w:space="0" w:color="auto"/>
              <w:left w:val="triple" w:sz="4" w:space="0" w:color="auto"/>
              <w:bottom w:val="triple" w:sz="4" w:space="0" w:color="auto"/>
              <w:right w:val="triple" w:sz="4" w:space="0" w:color="auto"/>
            </w:tcBorders>
            <w:vAlign w:val="center"/>
          </w:tcPr>
          <w:p w:rsidR="00095161" w:rsidRPr="00095161" w:rsidRDefault="00095161" w:rsidP="00095161">
            <w:pPr>
              <w:rPr>
                <w:rFonts w:ascii="Calibri" w:hAnsi="Calibri" w:cs="Arial"/>
                <w:sz w:val="16"/>
                <w:szCs w:val="16"/>
              </w:rPr>
            </w:pPr>
          </w:p>
          <w:p w:rsidR="001104CD" w:rsidRPr="009C4A13" w:rsidRDefault="001104C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2. </w:t>
            </w:r>
            <w:r w:rsidRPr="009C4A13">
              <w:rPr>
                <w:rFonts w:ascii="Calibri" w:hAnsi="Calibri" w:cs="Arial"/>
                <w:b/>
                <w:sz w:val="24"/>
                <w:szCs w:val="24"/>
              </w:rPr>
              <w:t>Reform Strategies</w:t>
            </w:r>
            <w:r w:rsidR="00BE2A6D">
              <w:rPr>
                <w:rFonts w:ascii="Calibri" w:hAnsi="Calibri" w:cs="Arial"/>
                <w:b/>
                <w:sz w:val="24"/>
                <w:szCs w:val="24"/>
              </w:rPr>
              <w:t xml:space="preserve"> (Reading and Math)</w:t>
            </w:r>
          </w:p>
          <w:p w:rsidR="001104CD" w:rsidRPr="001104CD" w:rsidRDefault="001104CD" w:rsidP="00095161">
            <w:pPr>
              <w:rPr>
                <w:rFonts w:ascii="Calibri" w:hAnsi="Calibri" w:cs="Arial"/>
                <w:sz w:val="24"/>
                <w:szCs w:val="24"/>
              </w:rPr>
            </w:pPr>
            <w:r w:rsidRPr="001104CD">
              <w:rPr>
                <w:rFonts w:ascii="Calibri" w:hAnsi="Calibri" w:cs="Arial"/>
                <w:sz w:val="24"/>
                <w:szCs w:val="24"/>
              </w:rPr>
              <w:t>We have provided for the implementation of reform strategies designed to improve instruction throughout the school so all children can meet the state’s proficient and advanced levels, including strengthening core academic programs, increasing amount and quality of learning time, enriched and accelerated curriculum, and strategies to meet the needs of historically underserved populations and those at risk of not meeting academic performance standards.</w:t>
            </w:r>
          </w:p>
          <w:p w:rsidR="001104CD" w:rsidRDefault="001104CD" w:rsidP="00095161">
            <w:pP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2454CE" w:rsidRDefault="002454CE" w:rsidP="00095161">
            <w:pPr>
              <w:jc w:val="center"/>
              <w:rPr>
                <w:rFonts w:ascii="Calibri" w:hAnsi="Calibri" w:cs="Arial"/>
                <w:b/>
                <w:i/>
                <w:sz w:val="16"/>
                <w:szCs w:val="16"/>
              </w:rPr>
            </w:pPr>
            <w:r>
              <w:rPr>
                <w:rFonts w:ascii="Calibri" w:hAnsi="Calibri" w:cs="Arial"/>
                <w:b/>
                <w:i/>
                <w:sz w:val="16"/>
                <w:szCs w:val="16"/>
              </w:rPr>
              <w:t>SEE SCHOOL IMPROVEMENT PLAN “Summary of Goals, Key Processes and Action Steps”</w:t>
            </w:r>
          </w:p>
        </w:tc>
      </w:tr>
      <w:tr w:rsidR="00151B57" w:rsidTr="00095161">
        <w:trPr>
          <w:trHeight w:val="1489"/>
        </w:trPr>
        <w:tc>
          <w:tcPr>
            <w:tcW w:w="9720" w:type="dxa"/>
            <w:tcBorders>
              <w:top w:val="triple" w:sz="4" w:space="0" w:color="auto"/>
              <w:left w:val="triple" w:sz="4" w:space="0" w:color="auto"/>
              <w:bottom w:val="triple" w:sz="4" w:space="0" w:color="auto"/>
              <w:right w:val="triple" w:sz="4" w:space="0" w:color="auto"/>
            </w:tcBorders>
            <w:vAlign w:val="center"/>
          </w:tcPr>
          <w:p w:rsidR="001104CD" w:rsidRPr="009C4A13" w:rsidRDefault="001104C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3. </w:t>
            </w:r>
            <w:r w:rsidRPr="009C4A13">
              <w:rPr>
                <w:rFonts w:ascii="Calibri" w:hAnsi="Calibri" w:cs="Arial"/>
                <w:b/>
                <w:sz w:val="24"/>
                <w:szCs w:val="24"/>
              </w:rPr>
              <w:t>Highly Qualified Teachers</w:t>
            </w:r>
          </w:p>
          <w:p w:rsidR="001104CD" w:rsidRPr="001104CD" w:rsidRDefault="001104CD" w:rsidP="00095161">
            <w:pPr>
              <w:rPr>
                <w:rFonts w:ascii="Calibri" w:hAnsi="Calibri" w:cs="Arial"/>
                <w:sz w:val="24"/>
                <w:szCs w:val="24"/>
              </w:rPr>
            </w:pPr>
            <w:r w:rsidRPr="001104CD">
              <w:rPr>
                <w:rFonts w:ascii="Calibri" w:hAnsi="Calibri" w:cs="Arial"/>
                <w:sz w:val="24"/>
                <w:szCs w:val="24"/>
              </w:rPr>
              <w:t>We provide instruction by highly qualified teachers and instructional paraprofessionals. Students achieve at higher levels when taught by skilled teachers who know their subject matter.</w:t>
            </w:r>
          </w:p>
          <w:p w:rsidR="001104CD" w:rsidRDefault="001104CD" w:rsidP="00095161">
            <w:pP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1104CD" w:rsidRDefault="00BE2A6D" w:rsidP="00095161">
            <w:pPr>
              <w:jc w:val="center"/>
              <w:rPr>
                <w:rFonts w:ascii="Calibri" w:hAnsi="Calibri" w:cs="Arial"/>
                <w:b/>
                <w:i/>
                <w:sz w:val="16"/>
                <w:szCs w:val="16"/>
              </w:rPr>
            </w:pPr>
            <w:r>
              <w:rPr>
                <w:rFonts w:ascii="Calibri" w:hAnsi="Calibri" w:cs="Arial"/>
                <w:b/>
                <w:i/>
                <w:sz w:val="16"/>
                <w:szCs w:val="16"/>
              </w:rPr>
              <w:t>SEE SCHOOL IMPROVEMENT PLAN “Summary of Goals, Key Processes and Action Steps”</w:t>
            </w:r>
          </w:p>
          <w:p w:rsidR="00BE2A6D" w:rsidRDefault="00BE2A6D" w:rsidP="00095161">
            <w:pPr>
              <w:jc w:val="center"/>
              <w:rPr>
                <w:rFonts w:ascii="Calibri" w:hAnsi="Calibri" w:cs="Arial"/>
                <w:b/>
                <w:i/>
                <w:sz w:val="16"/>
                <w:szCs w:val="16"/>
              </w:rPr>
            </w:pPr>
          </w:p>
        </w:tc>
      </w:tr>
      <w:tr w:rsidR="00151B57" w:rsidTr="00095161">
        <w:trPr>
          <w:trHeight w:val="1579"/>
        </w:trPr>
        <w:tc>
          <w:tcPr>
            <w:tcW w:w="9720" w:type="dxa"/>
            <w:tcBorders>
              <w:top w:val="triple" w:sz="4" w:space="0" w:color="auto"/>
              <w:left w:val="triple" w:sz="4" w:space="0" w:color="auto"/>
              <w:bottom w:val="triple" w:sz="4" w:space="0" w:color="auto"/>
              <w:right w:val="triple" w:sz="4" w:space="0" w:color="auto"/>
            </w:tcBorders>
            <w:vAlign w:val="center"/>
          </w:tcPr>
          <w:p w:rsidR="001104CD" w:rsidRPr="009C4A13" w:rsidRDefault="001104C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4. </w:t>
            </w:r>
            <w:r w:rsidRPr="009C4A13">
              <w:rPr>
                <w:rFonts w:ascii="Calibri" w:hAnsi="Calibri" w:cs="Arial"/>
                <w:b/>
                <w:sz w:val="24"/>
                <w:szCs w:val="24"/>
              </w:rPr>
              <w:t>On-going Professional Development</w:t>
            </w:r>
          </w:p>
          <w:p w:rsidR="001104CD" w:rsidRPr="001104CD" w:rsidRDefault="001104CD" w:rsidP="00095161">
            <w:pPr>
              <w:rPr>
                <w:rFonts w:ascii="Calibri" w:hAnsi="Calibri" w:cs="Arial"/>
                <w:sz w:val="24"/>
                <w:szCs w:val="24"/>
              </w:rPr>
            </w:pPr>
            <w:r w:rsidRPr="001104CD">
              <w:rPr>
                <w:rFonts w:ascii="Calibri" w:hAnsi="Calibri" w:cs="Arial"/>
                <w:sz w:val="24"/>
                <w:szCs w:val="24"/>
              </w:rPr>
              <w:t>We provide high-quality and on-going professional development for teachers, principals, paraprofessionals and others as appropriate.</w:t>
            </w:r>
          </w:p>
          <w:p w:rsidR="001104CD" w:rsidRDefault="001104CD" w:rsidP="00095161">
            <w:pP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1104CD" w:rsidRDefault="00BE2A6D" w:rsidP="00095161">
            <w:pPr>
              <w:jc w:val="center"/>
              <w:rPr>
                <w:rFonts w:ascii="Calibri" w:hAnsi="Calibri" w:cs="Arial"/>
                <w:b/>
                <w:i/>
                <w:sz w:val="16"/>
                <w:szCs w:val="16"/>
              </w:rPr>
            </w:pPr>
            <w:r>
              <w:rPr>
                <w:rFonts w:ascii="Calibri" w:hAnsi="Calibri" w:cs="Arial"/>
                <w:b/>
                <w:i/>
                <w:sz w:val="16"/>
                <w:szCs w:val="16"/>
              </w:rPr>
              <w:t>SEE SCHOOL IMPROVEMENT PLAN “Summary of Goals, Key Processes and Action Steps”</w:t>
            </w:r>
          </w:p>
          <w:p w:rsidR="00BE2A6D" w:rsidRDefault="00BE2A6D" w:rsidP="00095161">
            <w:pPr>
              <w:jc w:val="center"/>
              <w:rPr>
                <w:rFonts w:ascii="Calibri" w:hAnsi="Calibri" w:cs="Arial"/>
                <w:b/>
                <w:i/>
                <w:sz w:val="16"/>
                <w:szCs w:val="16"/>
              </w:rPr>
            </w:pPr>
          </w:p>
        </w:tc>
      </w:tr>
      <w:tr w:rsidR="00151B57" w:rsidTr="00095161">
        <w:trPr>
          <w:trHeight w:val="1570"/>
        </w:trPr>
        <w:tc>
          <w:tcPr>
            <w:tcW w:w="9720" w:type="dxa"/>
            <w:tcBorders>
              <w:top w:val="triple" w:sz="4" w:space="0" w:color="auto"/>
              <w:left w:val="triple" w:sz="4" w:space="0" w:color="auto"/>
              <w:bottom w:val="triple" w:sz="4" w:space="0" w:color="auto"/>
              <w:right w:val="triple" w:sz="4" w:space="0" w:color="auto"/>
            </w:tcBorders>
            <w:vAlign w:val="center"/>
          </w:tcPr>
          <w:p w:rsidR="001104CD" w:rsidRPr="009C4A13" w:rsidRDefault="001104C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5. </w:t>
            </w:r>
            <w:r w:rsidRPr="009C4A13">
              <w:rPr>
                <w:rFonts w:ascii="Calibri" w:hAnsi="Calibri" w:cs="Arial"/>
                <w:b/>
                <w:sz w:val="24"/>
                <w:szCs w:val="24"/>
              </w:rPr>
              <w:t>Strategies to Attract High-Quality and Highly Qualified Teachers</w:t>
            </w:r>
          </w:p>
          <w:p w:rsidR="001104CD" w:rsidRPr="001104CD" w:rsidRDefault="00151B57" w:rsidP="00095161">
            <w:pPr>
              <w:rPr>
                <w:rFonts w:ascii="Calibri" w:hAnsi="Calibri" w:cs="Arial"/>
                <w:sz w:val="24"/>
                <w:szCs w:val="24"/>
              </w:rPr>
            </w:pPr>
            <w:r>
              <w:rPr>
                <w:rFonts w:ascii="Calibri" w:hAnsi="Calibri" w:cs="Arial"/>
                <w:sz w:val="24"/>
                <w:szCs w:val="24"/>
              </w:rPr>
              <w:t>R</w:t>
            </w:r>
            <w:r w:rsidRPr="00151B57">
              <w:rPr>
                <w:rFonts w:ascii="Calibri" w:hAnsi="Calibri" w:cs="Arial"/>
                <w:sz w:val="24"/>
                <w:szCs w:val="24"/>
              </w:rPr>
              <w:t xml:space="preserve">ecruiting and retaining highly qualified teachers is an on-going challenge in high poverty schools, low-performing students in these schools have a special need for excellent teachers.  </w:t>
            </w:r>
            <w:r w:rsidRPr="001104CD">
              <w:rPr>
                <w:rFonts w:ascii="Calibri" w:hAnsi="Calibri" w:cs="Arial"/>
                <w:sz w:val="24"/>
                <w:szCs w:val="24"/>
              </w:rPr>
              <w:t>We implement strategies to attract high-quality and highly qualified teachers.</w:t>
            </w:r>
          </w:p>
          <w:p w:rsidR="001104CD" w:rsidRDefault="001104CD" w:rsidP="00095161">
            <w:pP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1104CD" w:rsidRDefault="00BE2A6D" w:rsidP="00095161">
            <w:pPr>
              <w:jc w:val="center"/>
              <w:rPr>
                <w:rFonts w:ascii="Calibri" w:hAnsi="Calibri" w:cs="Arial"/>
                <w:b/>
                <w:i/>
                <w:sz w:val="16"/>
                <w:szCs w:val="16"/>
              </w:rPr>
            </w:pPr>
            <w:r>
              <w:rPr>
                <w:rFonts w:ascii="Calibri" w:hAnsi="Calibri" w:cs="Arial"/>
                <w:b/>
                <w:i/>
                <w:sz w:val="16"/>
                <w:szCs w:val="16"/>
              </w:rPr>
              <w:t>SEE SCHOOL IMPROVEMENT PLAN “Summary of Goals, Key Processes and Action Steps”</w:t>
            </w:r>
          </w:p>
          <w:p w:rsidR="00BE2A6D" w:rsidRDefault="00BE2A6D" w:rsidP="00095161">
            <w:pPr>
              <w:jc w:val="center"/>
              <w:rPr>
                <w:rFonts w:ascii="Calibri" w:hAnsi="Calibri" w:cs="Arial"/>
                <w:b/>
                <w:i/>
                <w:sz w:val="16"/>
                <w:szCs w:val="16"/>
              </w:rPr>
            </w:pPr>
          </w:p>
        </w:tc>
      </w:tr>
      <w:tr w:rsidR="00151B57" w:rsidTr="00095161">
        <w:tc>
          <w:tcPr>
            <w:tcW w:w="9720" w:type="dxa"/>
            <w:tcBorders>
              <w:top w:val="triple" w:sz="4" w:space="0" w:color="auto"/>
              <w:left w:val="triple" w:sz="4" w:space="0" w:color="auto"/>
              <w:bottom w:val="triple" w:sz="4" w:space="0" w:color="auto"/>
              <w:right w:val="triple" w:sz="4" w:space="0" w:color="auto"/>
            </w:tcBorders>
            <w:vAlign w:val="center"/>
          </w:tcPr>
          <w:p w:rsidR="001104CD" w:rsidRPr="009C4A13" w:rsidRDefault="001104C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6. </w:t>
            </w:r>
            <w:r w:rsidRPr="009C4A13">
              <w:rPr>
                <w:rFonts w:ascii="Calibri" w:hAnsi="Calibri" w:cs="Arial"/>
                <w:b/>
                <w:sz w:val="24"/>
                <w:szCs w:val="24"/>
              </w:rPr>
              <w:t>Parental Involvement</w:t>
            </w:r>
          </w:p>
          <w:p w:rsidR="001104CD" w:rsidRPr="001104CD" w:rsidRDefault="001104CD" w:rsidP="00095161">
            <w:pPr>
              <w:rPr>
                <w:rFonts w:ascii="Calibri" w:hAnsi="Calibri" w:cs="Arial"/>
                <w:sz w:val="24"/>
                <w:szCs w:val="24"/>
              </w:rPr>
            </w:pPr>
            <w:r w:rsidRPr="001104CD">
              <w:rPr>
                <w:rFonts w:ascii="Calibri" w:hAnsi="Calibri" w:cs="Arial"/>
                <w:sz w:val="24"/>
                <w:szCs w:val="24"/>
              </w:rPr>
              <w:t>We have strategies in place to increase parental involvement in student achievement. State law requires parent representation on every school’s improvement team.  In addition, federal requirements specify that each school must develop an approach for communication with parents, activities to involve parents, and to enable parents to better assist their students.</w:t>
            </w:r>
          </w:p>
          <w:p w:rsidR="001104CD" w:rsidRDefault="001104CD" w:rsidP="00095161">
            <w:pP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1104CD" w:rsidRDefault="00BE2A6D" w:rsidP="00151B57">
            <w:pPr>
              <w:jc w:val="center"/>
              <w:rPr>
                <w:rFonts w:ascii="Calibri" w:hAnsi="Calibri" w:cs="Arial"/>
                <w:b/>
                <w:i/>
                <w:sz w:val="16"/>
                <w:szCs w:val="16"/>
              </w:rPr>
            </w:pPr>
            <w:r>
              <w:rPr>
                <w:rFonts w:ascii="Calibri" w:hAnsi="Calibri" w:cs="Arial"/>
                <w:b/>
                <w:i/>
                <w:sz w:val="16"/>
                <w:szCs w:val="16"/>
              </w:rPr>
              <w:t xml:space="preserve">SEE SCHOOL IMPROVEMENT PLAN </w:t>
            </w:r>
            <w:r w:rsidR="00151B57">
              <w:rPr>
                <w:rFonts w:ascii="Calibri" w:hAnsi="Calibri" w:cs="Arial"/>
                <w:b/>
                <w:i/>
                <w:sz w:val="16"/>
                <w:szCs w:val="16"/>
              </w:rPr>
              <w:t>Parental Involvement reflected</w:t>
            </w:r>
            <w:r>
              <w:rPr>
                <w:rFonts w:ascii="Calibri" w:hAnsi="Calibri" w:cs="Arial"/>
                <w:b/>
                <w:i/>
                <w:sz w:val="16"/>
                <w:szCs w:val="16"/>
              </w:rPr>
              <w:t xml:space="preserve"> in reading and math goals</w:t>
            </w:r>
          </w:p>
        </w:tc>
      </w:tr>
      <w:tr w:rsidR="00151B57" w:rsidTr="00095161">
        <w:tc>
          <w:tcPr>
            <w:tcW w:w="9720" w:type="dxa"/>
            <w:tcBorders>
              <w:top w:val="triple" w:sz="4" w:space="0" w:color="auto"/>
              <w:left w:val="triple" w:sz="4" w:space="0" w:color="auto"/>
              <w:bottom w:val="triple" w:sz="4" w:space="0" w:color="auto"/>
              <w:right w:val="triple" w:sz="4" w:space="0" w:color="auto"/>
            </w:tcBorders>
            <w:vAlign w:val="center"/>
          </w:tcPr>
          <w:p w:rsidR="00095161" w:rsidRPr="00095161" w:rsidRDefault="00095161" w:rsidP="00095161">
            <w:pPr>
              <w:rPr>
                <w:rFonts w:ascii="Calibri" w:hAnsi="Calibri" w:cs="Arial"/>
                <w:sz w:val="16"/>
                <w:szCs w:val="16"/>
              </w:rPr>
            </w:pPr>
          </w:p>
          <w:p w:rsidR="00BE2A6D" w:rsidRPr="009C4A13" w:rsidRDefault="00BE2A6D" w:rsidP="00095161">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7. </w:t>
            </w:r>
            <w:r w:rsidRPr="009C4A13">
              <w:rPr>
                <w:rFonts w:ascii="Calibri" w:hAnsi="Calibri" w:cs="Arial"/>
                <w:b/>
                <w:sz w:val="24"/>
                <w:szCs w:val="24"/>
              </w:rPr>
              <w:t>Transition</w:t>
            </w:r>
          </w:p>
          <w:p w:rsidR="00BE2A6D" w:rsidRPr="001104CD" w:rsidRDefault="00BE2A6D" w:rsidP="00095161">
            <w:pPr>
              <w:rPr>
                <w:rFonts w:ascii="Calibri" w:hAnsi="Calibri" w:cs="Arial"/>
                <w:sz w:val="24"/>
                <w:szCs w:val="24"/>
              </w:rPr>
            </w:pPr>
            <w:r w:rsidRPr="001104CD">
              <w:rPr>
                <w:rFonts w:ascii="Calibri" w:hAnsi="Calibri" w:cs="Arial"/>
                <w:sz w:val="24"/>
                <w:szCs w:val="24"/>
              </w:rPr>
              <w:t xml:space="preserve">We assist children in transition to next levels (pre-K to K and grades 5 to 6). </w:t>
            </w:r>
            <w:r w:rsidR="00151B57" w:rsidRPr="00151B57">
              <w:rPr>
                <w:rFonts w:ascii="Calibri" w:hAnsi="Calibri" w:cs="Arial"/>
                <w:sz w:val="24"/>
                <w:szCs w:val="24"/>
              </w:rPr>
              <w:t>This component emphasizes the value of creating a coherent and seamless educational program for at-risk students.</w:t>
            </w:r>
            <w:r w:rsidR="00151B57">
              <w:rPr>
                <w:rFonts w:ascii="Calibri" w:hAnsi="Calibri" w:cs="Arial"/>
                <w:sz w:val="24"/>
                <w:szCs w:val="24"/>
              </w:rPr>
              <w:t xml:space="preserve"> </w:t>
            </w:r>
            <w:r w:rsidRPr="001104CD">
              <w:rPr>
                <w:rFonts w:ascii="Calibri" w:hAnsi="Calibri" w:cs="Arial"/>
                <w:sz w:val="24"/>
                <w:szCs w:val="24"/>
              </w:rPr>
              <w:t>Early childhood programs provide a foundation for later academic success.</w:t>
            </w:r>
          </w:p>
          <w:p w:rsidR="00BE2A6D" w:rsidRDefault="00BE2A6D" w:rsidP="00095161">
            <w:pP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BE2A6D" w:rsidRDefault="00151B57" w:rsidP="00095161">
            <w:pPr>
              <w:jc w:val="center"/>
              <w:rPr>
                <w:rFonts w:ascii="Calibri" w:hAnsi="Calibri" w:cs="Arial"/>
                <w:b/>
                <w:i/>
                <w:sz w:val="16"/>
                <w:szCs w:val="16"/>
              </w:rPr>
            </w:pPr>
            <w:r>
              <w:rPr>
                <w:rFonts w:ascii="Calibri" w:hAnsi="Calibri" w:cs="Arial"/>
                <w:b/>
                <w:i/>
                <w:sz w:val="16"/>
                <w:szCs w:val="16"/>
              </w:rPr>
              <w:t>ADDENDUM # 2</w:t>
            </w:r>
          </w:p>
        </w:tc>
      </w:tr>
    </w:tbl>
    <w:p w:rsidR="00151B57" w:rsidRDefault="00151B57"/>
    <w:p w:rsidR="00763FAD" w:rsidRDefault="00763FAD"/>
    <w:tbl>
      <w:tblPr>
        <w:tblStyle w:val="TableGrid"/>
        <w:tblW w:w="11160" w:type="dxa"/>
        <w:tblInd w:w="-342" w:type="dxa"/>
        <w:tblLook w:val="04A0"/>
      </w:tblPr>
      <w:tblGrid>
        <w:gridCol w:w="9720"/>
        <w:gridCol w:w="1440"/>
      </w:tblGrid>
      <w:tr w:rsidR="001104CD" w:rsidTr="00095161">
        <w:trPr>
          <w:trHeight w:val="1714"/>
        </w:trPr>
        <w:tc>
          <w:tcPr>
            <w:tcW w:w="9720" w:type="dxa"/>
            <w:tcBorders>
              <w:top w:val="triple" w:sz="4" w:space="0" w:color="auto"/>
              <w:left w:val="triple" w:sz="4" w:space="0" w:color="auto"/>
              <w:bottom w:val="triple" w:sz="4" w:space="0" w:color="auto"/>
              <w:right w:val="triple" w:sz="4" w:space="0" w:color="auto"/>
            </w:tcBorders>
          </w:tcPr>
          <w:p w:rsidR="00095161" w:rsidRPr="00095161" w:rsidRDefault="00095161" w:rsidP="001104CD">
            <w:pPr>
              <w:rPr>
                <w:rFonts w:ascii="Calibri" w:hAnsi="Calibri" w:cs="Arial"/>
                <w:sz w:val="16"/>
                <w:szCs w:val="16"/>
              </w:rPr>
            </w:pPr>
          </w:p>
          <w:p w:rsidR="001104CD" w:rsidRPr="009C4A13" w:rsidRDefault="001104CD" w:rsidP="001104CD">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8. </w:t>
            </w:r>
            <w:r w:rsidRPr="009C4A13">
              <w:rPr>
                <w:rFonts w:ascii="Calibri" w:hAnsi="Calibri" w:cs="Arial"/>
                <w:b/>
                <w:sz w:val="24"/>
                <w:szCs w:val="24"/>
              </w:rPr>
              <w:t>Teacher Involvement in Use of Academic Assessments</w:t>
            </w:r>
          </w:p>
          <w:p w:rsidR="001104CD" w:rsidRPr="001104CD" w:rsidRDefault="001104CD" w:rsidP="001104CD">
            <w:pPr>
              <w:rPr>
                <w:rFonts w:ascii="Calibri" w:hAnsi="Calibri" w:cs="Arial"/>
                <w:sz w:val="24"/>
                <w:szCs w:val="24"/>
              </w:rPr>
            </w:pPr>
            <w:r w:rsidRPr="001104CD">
              <w:rPr>
                <w:rFonts w:ascii="Calibri" w:hAnsi="Calibri" w:cs="Arial"/>
                <w:sz w:val="24"/>
                <w:szCs w:val="24"/>
              </w:rPr>
              <w:t>Teachers are included in decisions regarding use of multiple academic assessments (both formal and informal) in order to improve the achievement of individual students and the overall instructional program.</w:t>
            </w:r>
            <w:r w:rsidR="00151B57">
              <w:rPr>
                <w:rFonts w:ascii="Calibri" w:hAnsi="Calibri" w:cs="Arial"/>
                <w:sz w:val="24"/>
                <w:szCs w:val="24"/>
              </w:rPr>
              <w:t xml:space="preserve"> </w:t>
            </w:r>
            <w:r w:rsidR="00151B57" w:rsidRPr="00151B57">
              <w:rPr>
                <w:rFonts w:ascii="Calibri" w:hAnsi="Calibri" w:cs="Arial"/>
                <w:sz w:val="24"/>
                <w:szCs w:val="24"/>
              </w:rPr>
              <w:t xml:space="preserve">The </w:t>
            </w:r>
            <w:proofErr w:type="spellStart"/>
            <w:r w:rsidR="00151B57" w:rsidRPr="00151B57">
              <w:rPr>
                <w:rFonts w:ascii="Calibri" w:hAnsi="Calibri" w:cs="Arial"/>
                <w:sz w:val="24"/>
                <w:szCs w:val="24"/>
              </w:rPr>
              <w:t>schoolwide</w:t>
            </w:r>
            <w:proofErr w:type="spellEnd"/>
            <w:r w:rsidR="00151B57" w:rsidRPr="00151B57">
              <w:rPr>
                <w:rFonts w:ascii="Calibri" w:hAnsi="Calibri" w:cs="Arial"/>
                <w:sz w:val="24"/>
                <w:szCs w:val="24"/>
              </w:rPr>
              <w:t xml:space="preserve"> program should provide teachers with professional development that increases their understanding of the appropriate uses of multiple assessment measures and how to use assessment results to improve instruction.   </w:t>
            </w:r>
          </w:p>
          <w:p w:rsidR="001104CD" w:rsidRDefault="001104CD" w:rsidP="007A7F59">
            <w:pPr>
              <w:jc w:val="cente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1104CD" w:rsidRDefault="00BE2A6D" w:rsidP="00151B57">
            <w:pPr>
              <w:jc w:val="center"/>
              <w:rPr>
                <w:rFonts w:ascii="Calibri" w:hAnsi="Calibri" w:cs="Arial"/>
                <w:b/>
                <w:i/>
                <w:sz w:val="16"/>
                <w:szCs w:val="16"/>
              </w:rPr>
            </w:pPr>
            <w:r>
              <w:rPr>
                <w:rFonts w:ascii="Calibri" w:hAnsi="Calibri" w:cs="Arial"/>
                <w:b/>
                <w:i/>
                <w:sz w:val="16"/>
                <w:szCs w:val="16"/>
              </w:rPr>
              <w:t>SEE SCHOOL IMPROVEMENT PLAN Academic Assessment</w:t>
            </w:r>
            <w:r w:rsidR="00151B57">
              <w:rPr>
                <w:rFonts w:ascii="Calibri" w:hAnsi="Calibri" w:cs="Arial"/>
                <w:b/>
                <w:i/>
                <w:sz w:val="16"/>
                <w:szCs w:val="16"/>
              </w:rPr>
              <w:t xml:space="preserve"> reflected</w:t>
            </w:r>
            <w:r>
              <w:rPr>
                <w:rFonts w:ascii="Calibri" w:hAnsi="Calibri" w:cs="Arial"/>
                <w:b/>
                <w:i/>
                <w:sz w:val="16"/>
                <w:szCs w:val="16"/>
              </w:rPr>
              <w:t xml:space="preserve"> in reading and math goals</w:t>
            </w:r>
          </w:p>
        </w:tc>
      </w:tr>
      <w:tr w:rsidR="00095161" w:rsidTr="00095161">
        <w:trPr>
          <w:trHeight w:val="1777"/>
        </w:trPr>
        <w:tc>
          <w:tcPr>
            <w:tcW w:w="9720" w:type="dxa"/>
            <w:tcBorders>
              <w:top w:val="triple" w:sz="4" w:space="0" w:color="auto"/>
              <w:left w:val="triple" w:sz="4" w:space="0" w:color="auto"/>
              <w:bottom w:val="triple" w:sz="4" w:space="0" w:color="auto"/>
              <w:right w:val="triple" w:sz="4" w:space="0" w:color="auto"/>
            </w:tcBorders>
          </w:tcPr>
          <w:p w:rsidR="00095161" w:rsidRPr="00095161" w:rsidRDefault="00095161" w:rsidP="001104CD">
            <w:pPr>
              <w:rPr>
                <w:rFonts w:ascii="Calibri" w:hAnsi="Calibri" w:cs="Arial"/>
                <w:sz w:val="16"/>
                <w:szCs w:val="16"/>
              </w:rPr>
            </w:pPr>
          </w:p>
          <w:p w:rsidR="00095161" w:rsidRPr="009C4A13" w:rsidRDefault="00095161" w:rsidP="001104CD">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9. </w:t>
            </w:r>
            <w:r w:rsidRPr="009C4A13">
              <w:rPr>
                <w:rFonts w:ascii="Calibri" w:hAnsi="Calibri" w:cs="Arial"/>
                <w:b/>
                <w:sz w:val="24"/>
                <w:szCs w:val="24"/>
              </w:rPr>
              <w:t>Timely and Effective Assistance</w:t>
            </w:r>
          </w:p>
          <w:p w:rsidR="00095161" w:rsidRDefault="00095161" w:rsidP="00095161">
            <w:pPr>
              <w:rPr>
                <w:rFonts w:ascii="Calibri" w:hAnsi="Calibri" w:cs="Arial"/>
                <w:b/>
                <w:i/>
                <w:sz w:val="16"/>
                <w:szCs w:val="16"/>
              </w:rPr>
            </w:pPr>
            <w:r w:rsidRPr="00095161">
              <w:rPr>
                <w:rFonts w:ascii="Calibri" w:hAnsi="Calibri" w:cs="Arial"/>
                <w:sz w:val="24"/>
                <w:szCs w:val="24"/>
              </w:rPr>
              <w:t xml:space="preserve">The </w:t>
            </w:r>
            <w:proofErr w:type="spellStart"/>
            <w:r w:rsidRPr="00095161">
              <w:rPr>
                <w:rFonts w:ascii="Calibri" w:hAnsi="Calibri" w:cs="Arial"/>
                <w:sz w:val="24"/>
                <w:szCs w:val="24"/>
              </w:rPr>
              <w:t>schoolwide</w:t>
            </w:r>
            <w:proofErr w:type="spellEnd"/>
            <w:r w:rsidRPr="00095161">
              <w:rPr>
                <w:rFonts w:ascii="Calibri" w:hAnsi="Calibri" w:cs="Arial"/>
                <w:sz w:val="24"/>
                <w:szCs w:val="24"/>
              </w:rPr>
              <w:t xml:space="preserve"> program school must identify students who need additional learning time to meet standards and provide them with timely, additional assistance tha</w:t>
            </w:r>
            <w:r w:rsidR="009B68D1">
              <w:rPr>
                <w:rFonts w:ascii="Calibri" w:hAnsi="Calibri" w:cs="Arial"/>
                <w:sz w:val="24"/>
                <w:szCs w:val="24"/>
              </w:rPr>
              <w:t xml:space="preserve">t is tailored to their needs. </w:t>
            </w:r>
            <w:r>
              <w:rPr>
                <w:rFonts w:ascii="Calibri" w:hAnsi="Calibri" w:cs="Arial"/>
                <w:sz w:val="24"/>
                <w:szCs w:val="24"/>
              </w:rPr>
              <w:t>(Extended Learning, Summer School, Before/After School Programs)</w:t>
            </w:r>
          </w:p>
        </w:tc>
        <w:tc>
          <w:tcPr>
            <w:tcW w:w="1440" w:type="dxa"/>
            <w:tcBorders>
              <w:top w:val="triple" w:sz="4" w:space="0" w:color="auto"/>
              <w:left w:val="triple" w:sz="4" w:space="0" w:color="auto"/>
              <w:bottom w:val="triple" w:sz="4" w:space="0" w:color="auto"/>
              <w:right w:val="triple" w:sz="4" w:space="0" w:color="auto"/>
            </w:tcBorders>
            <w:vAlign w:val="center"/>
          </w:tcPr>
          <w:p w:rsidR="00095161" w:rsidRDefault="00095161" w:rsidP="00095161">
            <w:pPr>
              <w:jc w:val="center"/>
              <w:rPr>
                <w:rFonts w:ascii="Calibri" w:hAnsi="Calibri" w:cs="Arial"/>
                <w:b/>
                <w:i/>
                <w:sz w:val="16"/>
                <w:szCs w:val="16"/>
              </w:rPr>
            </w:pPr>
          </w:p>
          <w:p w:rsidR="00095161" w:rsidRDefault="00151B57" w:rsidP="00151B57">
            <w:pPr>
              <w:jc w:val="center"/>
              <w:rPr>
                <w:rFonts w:ascii="Calibri" w:hAnsi="Calibri" w:cs="Arial"/>
                <w:b/>
                <w:i/>
                <w:sz w:val="16"/>
                <w:szCs w:val="16"/>
              </w:rPr>
            </w:pPr>
            <w:r>
              <w:rPr>
                <w:rFonts w:ascii="Calibri" w:hAnsi="Calibri" w:cs="Arial"/>
                <w:b/>
                <w:i/>
                <w:sz w:val="16"/>
                <w:szCs w:val="16"/>
              </w:rPr>
              <w:t>ADDENDUM# 3</w:t>
            </w:r>
          </w:p>
        </w:tc>
      </w:tr>
      <w:tr w:rsidR="00095161" w:rsidTr="00095161">
        <w:tc>
          <w:tcPr>
            <w:tcW w:w="9720" w:type="dxa"/>
            <w:tcBorders>
              <w:top w:val="triple" w:sz="4" w:space="0" w:color="auto"/>
              <w:left w:val="triple" w:sz="4" w:space="0" w:color="auto"/>
              <w:bottom w:val="triple" w:sz="4" w:space="0" w:color="auto"/>
              <w:right w:val="triple" w:sz="4" w:space="0" w:color="auto"/>
            </w:tcBorders>
          </w:tcPr>
          <w:p w:rsidR="00095161" w:rsidRPr="00095161" w:rsidRDefault="00095161" w:rsidP="001104CD">
            <w:pPr>
              <w:rPr>
                <w:rFonts w:ascii="Calibri" w:hAnsi="Calibri" w:cs="Arial"/>
                <w:sz w:val="16"/>
                <w:szCs w:val="16"/>
              </w:rPr>
            </w:pPr>
          </w:p>
          <w:p w:rsidR="00095161" w:rsidRPr="009C4A13" w:rsidRDefault="00095161" w:rsidP="001104CD">
            <w:pPr>
              <w:rPr>
                <w:rFonts w:ascii="Calibri" w:hAnsi="Calibri" w:cs="Arial"/>
                <w:b/>
                <w:sz w:val="24"/>
                <w:szCs w:val="24"/>
              </w:rPr>
            </w:pPr>
            <w:r w:rsidRPr="009C4A13">
              <w:rPr>
                <w:rFonts w:ascii="Calibri" w:hAnsi="Calibri" w:cs="Arial"/>
                <w:sz w:val="24"/>
                <w:szCs w:val="24"/>
              </w:rPr>
              <w:sym w:font="Wingdings 2" w:char="F035"/>
            </w:r>
            <w:r w:rsidRPr="009C4A13">
              <w:rPr>
                <w:rFonts w:ascii="Calibri" w:hAnsi="Calibri" w:cs="Arial"/>
                <w:sz w:val="24"/>
                <w:szCs w:val="24"/>
              </w:rPr>
              <w:t xml:space="preserve"> </w:t>
            </w:r>
            <w:r w:rsidR="00A876C4">
              <w:rPr>
                <w:rFonts w:ascii="Calibri" w:hAnsi="Calibri" w:cs="Arial"/>
                <w:sz w:val="24"/>
                <w:szCs w:val="24"/>
              </w:rPr>
              <w:t xml:space="preserve">10. </w:t>
            </w:r>
            <w:r w:rsidRPr="009C4A13">
              <w:rPr>
                <w:rFonts w:ascii="Calibri" w:hAnsi="Calibri" w:cs="Arial"/>
                <w:b/>
                <w:sz w:val="24"/>
                <w:szCs w:val="24"/>
              </w:rPr>
              <w:t>Coordination</w:t>
            </w:r>
          </w:p>
          <w:p w:rsidR="00095161" w:rsidRPr="001104CD" w:rsidRDefault="00095161" w:rsidP="001104CD">
            <w:pPr>
              <w:rPr>
                <w:rFonts w:ascii="Calibri" w:hAnsi="Calibri" w:cs="Arial"/>
                <w:sz w:val="24"/>
                <w:szCs w:val="24"/>
              </w:rPr>
            </w:pPr>
            <w:r w:rsidRPr="001104CD">
              <w:rPr>
                <w:rFonts w:ascii="Calibri" w:hAnsi="Calibri" w:cs="Arial"/>
                <w:sz w:val="24"/>
                <w:szCs w:val="24"/>
              </w:rPr>
              <w:t xml:space="preserve">We coordinate the Title I </w:t>
            </w:r>
            <w:proofErr w:type="spellStart"/>
            <w:r w:rsidRPr="001104CD">
              <w:rPr>
                <w:rFonts w:ascii="Calibri" w:hAnsi="Calibri" w:cs="Arial"/>
                <w:sz w:val="24"/>
                <w:szCs w:val="24"/>
              </w:rPr>
              <w:t>Schoolwide</w:t>
            </w:r>
            <w:proofErr w:type="spellEnd"/>
            <w:r w:rsidRPr="001104CD">
              <w:rPr>
                <w:rFonts w:ascii="Calibri" w:hAnsi="Calibri" w:cs="Arial"/>
                <w:sz w:val="24"/>
                <w:szCs w:val="24"/>
              </w:rPr>
              <w:t xml:space="preserve"> Program with other federal, state, and local resources, services and programs to maximize the impact of available resources.</w:t>
            </w:r>
            <w:r>
              <w:rPr>
                <w:rFonts w:ascii="Calibri" w:hAnsi="Calibri" w:cs="Arial"/>
                <w:sz w:val="24"/>
                <w:szCs w:val="24"/>
              </w:rPr>
              <w:t xml:space="preserve"> </w:t>
            </w:r>
            <w:proofErr w:type="spellStart"/>
            <w:r w:rsidRPr="00095161">
              <w:rPr>
                <w:rFonts w:ascii="Calibri" w:hAnsi="Calibri" w:cs="Arial"/>
                <w:sz w:val="24"/>
                <w:szCs w:val="24"/>
              </w:rPr>
              <w:t>Schoolwide</w:t>
            </w:r>
            <w:proofErr w:type="spellEnd"/>
            <w:r w:rsidRPr="00095161">
              <w:rPr>
                <w:rFonts w:ascii="Calibri" w:hAnsi="Calibri" w:cs="Arial"/>
                <w:sz w:val="24"/>
                <w:szCs w:val="24"/>
              </w:rPr>
              <w:t xml:space="preserve"> program schools are expected to use the flexibility available to them to integrate services and programs with the aim of upgrading the entire educational program and helping all students reach proficient and advanced levels of achievement.</w:t>
            </w:r>
          </w:p>
          <w:p w:rsidR="00095161" w:rsidRDefault="00095161" w:rsidP="007A7F59">
            <w:pPr>
              <w:jc w:val="center"/>
              <w:rPr>
                <w:rFonts w:ascii="Calibri" w:hAnsi="Calibri" w:cs="Arial"/>
                <w:b/>
                <w:i/>
                <w:sz w:val="16"/>
                <w:szCs w:val="16"/>
              </w:rPr>
            </w:pPr>
          </w:p>
        </w:tc>
        <w:tc>
          <w:tcPr>
            <w:tcW w:w="1440" w:type="dxa"/>
            <w:tcBorders>
              <w:top w:val="triple" w:sz="4" w:space="0" w:color="auto"/>
              <w:left w:val="triple" w:sz="4" w:space="0" w:color="auto"/>
              <w:bottom w:val="triple" w:sz="4" w:space="0" w:color="auto"/>
              <w:right w:val="triple" w:sz="4" w:space="0" w:color="auto"/>
            </w:tcBorders>
            <w:vAlign w:val="center"/>
          </w:tcPr>
          <w:p w:rsidR="00095161" w:rsidRDefault="00095161" w:rsidP="00095161">
            <w:pPr>
              <w:jc w:val="center"/>
              <w:rPr>
                <w:rFonts w:ascii="Calibri" w:hAnsi="Calibri" w:cs="Arial"/>
                <w:b/>
                <w:i/>
                <w:sz w:val="16"/>
                <w:szCs w:val="16"/>
              </w:rPr>
            </w:pPr>
          </w:p>
          <w:p w:rsidR="00095161" w:rsidRDefault="00151B57" w:rsidP="00151B57">
            <w:pPr>
              <w:jc w:val="center"/>
              <w:rPr>
                <w:rFonts w:ascii="Calibri" w:hAnsi="Calibri" w:cs="Arial"/>
                <w:b/>
                <w:i/>
                <w:sz w:val="16"/>
                <w:szCs w:val="16"/>
              </w:rPr>
            </w:pPr>
            <w:r>
              <w:rPr>
                <w:rFonts w:ascii="Calibri" w:hAnsi="Calibri" w:cs="Arial"/>
                <w:b/>
                <w:i/>
                <w:sz w:val="16"/>
                <w:szCs w:val="16"/>
              </w:rPr>
              <w:t>ADDENDUM # 4</w:t>
            </w:r>
          </w:p>
        </w:tc>
      </w:tr>
    </w:tbl>
    <w:p w:rsidR="009C4A13" w:rsidRPr="00DC35E8" w:rsidRDefault="009C4A13" w:rsidP="007A7F59">
      <w:pPr>
        <w:spacing w:line="240" w:lineRule="auto"/>
        <w:jc w:val="center"/>
        <w:rPr>
          <w:rFonts w:ascii="Calibri" w:hAnsi="Calibri" w:cs="Arial"/>
          <w:b/>
          <w:i/>
          <w:sz w:val="16"/>
          <w:szCs w:val="16"/>
        </w:rPr>
      </w:pPr>
    </w:p>
    <w:p w:rsidR="00D26698" w:rsidRDefault="000E10A3" w:rsidP="009C4A13">
      <w:pPr>
        <w:spacing w:line="240" w:lineRule="auto"/>
        <w:ind w:left="360"/>
        <w:rPr>
          <w:rFonts w:ascii="Calibri" w:hAnsi="Calibri" w:cs="Arial"/>
          <w:b/>
          <w:sz w:val="24"/>
          <w:szCs w:val="24"/>
        </w:rPr>
      </w:pPr>
      <w:r w:rsidRPr="009C4A13">
        <w:rPr>
          <w:rFonts w:ascii="Calibri" w:hAnsi="Calibri" w:cs="Arial"/>
          <w:b/>
          <w:sz w:val="24"/>
          <w:szCs w:val="24"/>
        </w:rPr>
        <w:fldChar w:fldCharType="begin"/>
      </w:r>
      <w:r w:rsidR="00D26698" w:rsidRPr="009C4A13">
        <w:rPr>
          <w:rFonts w:ascii="Calibri" w:hAnsi="Calibri" w:cs="Arial"/>
          <w:b/>
          <w:sz w:val="24"/>
          <w:szCs w:val="24"/>
        </w:rPr>
        <w:instrText xml:space="preserve"> COMMENTS   \* MERGEFORMAT </w:instrText>
      </w:r>
      <w:r w:rsidRPr="009C4A13">
        <w:rPr>
          <w:rFonts w:ascii="Calibri" w:hAnsi="Calibri" w:cs="Arial"/>
          <w:b/>
          <w:sz w:val="24"/>
          <w:szCs w:val="24"/>
        </w:rPr>
        <w:fldChar w:fldCharType="end"/>
      </w:r>
      <w:r w:rsidR="00D26698" w:rsidRPr="009C4A13">
        <w:rPr>
          <w:rFonts w:ascii="Calibri" w:hAnsi="Calibri" w:cs="Arial"/>
          <w:b/>
          <w:sz w:val="24"/>
          <w:szCs w:val="24"/>
        </w:rPr>
        <w:t xml:space="preserve">Our </w:t>
      </w:r>
      <w:proofErr w:type="spellStart"/>
      <w:r w:rsidR="00D26698" w:rsidRPr="009C4A13">
        <w:rPr>
          <w:rFonts w:ascii="Calibri" w:hAnsi="Calibri" w:cs="Arial"/>
          <w:b/>
          <w:sz w:val="24"/>
          <w:szCs w:val="24"/>
        </w:rPr>
        <w:t>schoolwide</w:t>
      </w:r>
      <w:proofErr w:type="spellEnd"/>
      <w:r w:rsidR="00D26698" w:rsidRPr="009C4A13">
        <w:rPr>
          <w:rFonts w:ascii="Calibri" w:hAnsi="Calibri" w:cs="Arial"/>
          <w:b/>
          <w:sz w:val="24"/>
          <w:szCs w:val="24"/>
        </w:rPr>
        <w:t xml:space="preserve"> plan addresses the 10 components, has been distributed to parents, teachers and community representatives and is available for public review.</w:t>
      </w:r>
    </w:p>
    <w:p w:rsidR="009C4A13" w:rsidRDefault="009C4A13" w:rsidP="009C4A13">
      <w:pPr>
        <w:spacing w:line="240" w:lineRule="auto"/>
        <w:ind w:left="360"/>
        <w:rPr>
          <w:rFonts w:ascii="Calibri" w:hAnsi="Calibri" w:cs="Arial"/>
          <w:b/>
          <w:sz w:val="24"/>
          <w:szCs w:val="24"/>
        </w:rPr>
      </w:pPr>
    </w:p>
    <w:p w:rsidR="009C4A13" w:rsidRDefault="009C4A13" w:rsidP="009C4A13">
      <w:pPr>
        <w:spacing w:line="240" w:lineRule="auto"/>
        <w:ind w:left="360"/>
        <w:rPr>
          <w:rFonts w:ascii="Calibri" w:hAnsi="Calibri" w:cs="Arial"/>
          <w:sz w:val="24"/>
          <w:szCs w:val="24"/>
        </w:rPr>
      </w:pPr>
      <w:r w:rsidRPr="009C4A13">
        <w:rPr>
          <w:rFonts w:ascii="Calibri" w:hAnsi="Calibri" w:cs="Arial"/>
          <w:sz w:val="24"/>
          <w:szCs w:val="24"/>
        </w:rPr>
        <w:t>____________________________________________                           _________________________</w:t>
      </w:r>
    </w:p>
    <w:p w:rsidR="009C4A13" w:rsidRPr="00DC35E8" w:rsidRDefault="009C4A13" w:rsidP="009C4A13">
      <w:pPr>
        <w:spacing w:line="240" w:lineRule="auto"/>
        <w:ind w:left="360"/>
        <w:rPr>
          <w:rFonts w:ascii="Calibri" w:hAnsi="Calibri" w:cs="Arial"/>
          <w:i/>
          <w:sz w:val="16"/>
          <w:szCs w:val="16"/>
        </w:rPr>
      </w:pPr>
      <w:r>
        <w:rPr>
          <w:rFonts w:ascii="Calibri" w:hAnsi="Calibri" w:cs="Arial"/>
          <w:sz w:val="16"/>
          <w:szCs w:val="16"/>
        </w:rPr>
        <w:t xml:space="preserve">                               </w:t>
      </w:r>
      <w:r w:rsidRPr="00DC35E8">
        <w:rPr>
          <w:rFonts w:ascii="Calibri" w:hAnsi="Calibri" w:cs="Arial"/>
          <w:i/>
          <w:sz w:val="16"/>
          <w:szCs w:val="16"/>
        </w:rPr>
        <w:t>Name, Role and Signature                                                                                                                                      Date Signed</w:t>
      </w:r>
    </w:p>
    <w:p w:rsidR="009C4A13" w:rsidRDefault="009C4A13" w:rsidP="009C4A13">
      <w:pPr>
        <w:spacing w:line="240" w:lineRule="auto"/>
        <w:ind w:left="360"/>
        <w:rPr>
          <w:rFonts w:ascii="Calibri" w:hAnsi="Calibri" w:cs="Arial"/>
          <w:sz w:val="24"/>
          <w:szCs w:val="24"/>
        </w:rPr>
      </w:pPr>
    </w:p>
    <w:p w:rsidR="009C4A13" w:rsidRDefault="009C4A13" w:rsidP="009C4A13">
      <w:pPr>
        <w:spacing w:line="240" w:lineRule="auto"/>
        <w:ind w:left="360"/>
        <w:rPr>
          <w:rFonts w:ascii="Calibri" w:hAnsi="Calibri" w:cs="Arial"/>
          <w:sz w:val="24"/>
          <w:szCs w:val="24"/>
        </w:rPr>
      </w:pPr>
      <w:r w:rsidRPr="009C4A13">
        <w:rPr>
          <w:rFonts w:ascii="Calibri" w:hAnsi="Calibri" w:cs="Arial"/>
          <w:sz w:val="24"/>
          <w:szCs w:val="24"/>
        </w:rPr>
        <w:t>____________________________________________                           _________________________</w:t>
      </w:r>
    </w:p>
    <w:p w:rsidR="009C4A13" w:rsidRPr="00DC35E8" w:rsidRDefault="009C4A13" w:rsidP="009C4A13">
      <w:pPr>
        <w:spacing w:line="240" w:lineRule="auto"/>
        <w:ind w:left="360"/>
        <w:rPr>
          <w:rFonts w:ascii="Calibri" w:hAnsi="Calibri" w:cs="Arial"/>
          <w:i/>
          <w:sz w:val="16"/>
          <w:szCs w:val="16"/>
        </w:rPr>
      </w:pPr>
      <w:r>
        <w:rPr>
          <w:rFonts w:ascii="Calibri" w:hAnsi="Calibri" w:cs="Arial"/>
          <w:sz w:val="16"/>
          <w:szCs w:val="16"/>
        </w:rPr>
        <w:t xml:space="preserve">                               </w:t>
      </w:r>
      <w:r w:rsidRPr="00DC35E8">
        <w:rPr>
          <w:rFonts w:ascii="Calibri" w:hAnsi="Calibri" w:cs="Arial"/>
          <w:i/>
          <w:sz w:val="16"/>
          <w:szCs w:val="16"/>
        </w:rPr>
        <w:t>Name, Role and Signature                                                                                                                                      Date Signed</w:t>
      </w:r>
    </w:p>
    <w:p w:rsidR="009C4A13" w:rsidRDefault="009C4A13" w:rsidP="009C4A13">
      <w:pPr>
        <w:spacing w:line="240" w:lineRule="auto"/>
        <w:ind w:left="360"/>
        <w:rPr>
          <w:rFonts w:ascii="Calibri" w:hAnsi="Calibri" w:cs="Arial"/>
          <w:b/>
          <w:sz w:val="24"/>
          <w:szCs w:val="24"/>
        </w:rPr>
      </w:pPr>
    </w:p>
    <w:p w:rsidR="009C4A13" w:rsidRDefault="009C4A13" w:rsidP="009C4A13">
      <w:pPr>
        <w:spacing w:line="240" w:lineRule="auto"/>
        <w:ind w:left="360"/>
        <w:rPr>
          <w:rFonts w:ascii="Calibri" w:hAnsi="Calibri" w:cs="Arial"/>
          <w:sz w:val="24"/>
          <w:szCs w:val="24"/>
        </w:rPr>
      </w:pPr>
      <w:r w:rsidRPr="009C4A13">
        <w:rPr>
          <w:rFonts w:ascii="Calibri" w:hAnsi="Calibri" w:cs="Arial"/>
          <w:sz w:val="24"/>
          <w:szCs w:val="24"/>
        </w:rPr>
        <w:t>____________________________________________                           _________________________</w:t>
      </w:r>
    </w:p>
    <w:p w:rsidR="009C4A13" w:rsidRPr="00DC35E8" w:rsidRDefault="009C4A13" w:rsidP="009C4A13">
      <w:pPr>
        <w:spacing w:line="240" w:lineRule="auto"/>
        <w:ind w:left="360"/>
        <w:rPr>
          <w:rFonts w:ascii="Calibri" w:hAnsi="Calibri" w:cs="Arial"/>
          <w:i/>
          <w:sz w:val="16"/>
          <w:szCs w:val="16"/>
        </w:rPr>
      </w:pPr>
      <w:r>
        <w:rPr>
          <w:rFonts w:ascii="Calibri" w:hAnsi="Calibri" w:cs="Arial"/>
          <w:sz w:val="16"/>
          <w:szCs w:val="16"/>
        </w:rPr>
        <w:t xml:space="preserve">                               </w:t>
      </w:r>
      <w:r w:rsidRPr="00DC35E8">
        <w:rPr>
          <w:rFonts w:ascii="Calibri" w:hAnsi="Calibri" w:cs="Arial"/>
          <w:i/>
          <w:sz w:val="16"/>
          <w:szCs w:val="16"/>
        </w:rPr>
        <w:t>Name, Role and Signature                                                                                                                                      Date Signed</w:t>
      </w:r>
    </w:p>
    <w:p w:rsidR="003A41AB" w:rsidRDefault="003A41AB" w:rsidP="003A41AB">
      <w:pPr>
        <w:spacing w:line="240" w:lineRule="auto"/>
        <w:ind w:left="360"/>
        <w:rPr>
          <w:rFonts w:ascii="Calibri" w:hAnsi="Calibri" w:cs="Arial"/>
          <w:b/>
          <w:sz w:val="24"/>
          <w:szCs w:val="24"/>
        </w:rPr>
      </w:pPr>
    </w:p>
    <w:p w:rsidR="003A41AB" w:rsidRDefault="003A41AB" w:rsidP="003A41AB">
      <w:pPr>
        <w:spacing w:line="240" w:lineRule="auto"/>
        <w:ind w:left="360"/>
        <w:rPr>
          <w:rFonts w:ascii="Calibri" w:hAnsi="Calibri" w:cs="Arial"/>
          <w:sz w:val="24"/>
          <w:szCs w:val="24"/>
        </w:rPr>
      </w:pPr>
      <w:r w:rsidRPr="009C4A13">
        <w:rPr>
          <w:rFonts w:ascii="Calibri" w:hAnsi="Calibri" w:cs="Arial"/>
          <w:sz w:val="24"/>
          <w:szCs w:val="24"/>
        </w:rPr>
        <w:t>____________________________________________                           _________________________</w:t>
      </w:r>
    </w:p>
    <w:p w:rsidR="003A41AB" w:rsidRPr="00DC35E8" w:rsidRDefault="003A41AB" w:rsidP="003A41AB">
      <w:pPr>
        <w:spacing w:line="240" w:lineRule="auto"/>
        <w:ind w:left="360"/>
        <w:rPr>
          <w:rFonts w:ascii="Calibri" w:hAnsi="Calibri" w:cs="Arial"/>
          <w:i/>
          <w:sz w:val="16"/>
          <w:szCs w:val="16"/>
        </w:rPr>
      </w:pPr>
      <w:r w:rsidRPr="00DC35E8">
        <w:rPr>
          <w:rFonts w:ascii="Calibri" w:hAnsi="Calibri" w:cs="Arial"/>
          <w:i/>
          <w:sz w:val="16"/>
          <w:szCs w:val="16"/>
        </w:rPr>
        <w:t xml:space="preserve">                               Name, Role and Signature                                                                                                                                      Date Signed</w:t>
      </w:r>
    </w:p>
    <w:p w:rsidR="003A41AB" w:rsidRPr="009C4A13" w:rsidRDefault="003A41AB" w:rsidP="009C4A13">
      <w:pPr>
        <w:spacing w:line="240" w:lineRule="auto"/>
        <w:ind w:left="360"/>
        <w:rPr>
          <w:rFonts w:ascii="Calibri" w:hAnsi="Calibri" w:cs="Arial"/>
          <w:sz w:val="24"/>
          <w:szCs w:val="24"/>
        </w:rPr>
      </w:pPr>
    </w:p>
    <w:sectPr w:rsidR="003A41AB" w:rsidRPr="009C4A13" w:rsidSect="00063B1F">
      <w:headerReference w:type="default" r:id="rId8"/>
      <w:footerReference w:type="default" r:id="rId9"/>
      <w:pgSz w:w="12240" w:h="15840"/>
      <w:pgMar w:top="630" w:right="1080" w:bottom="540" w:left="990" w:header="720" w:footer="4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77A" w:rsidRDefault="00F0077A" w:rsidP="009E2E18">
      <w:pPr>
        <w:spacing w:after="0" w:line="240" w:lineRule="auto"/>
      </w:pPr>
      <w:r>
        <w:separator/>
      </w:r>
    </w:p>
  </w:endnote>
  <w:endnote w:type="continuationSeparator" w:id="1">
    <w:p w:rsidR="00F0077A" w:rsidRDefault="00F0077A" w:rsidP="009E2E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B1F" w:rsidRPr="00063B1F" w:rsidRDefault="00063B1F">
    <w:pPr>
      <w:pStyle w:val="Footer"/>
      <w:rPr>
        <w:sz w:val="16"/>
        <w:szCs w:val="16"/>
      </w:rPr>
    </w:pPr>
    <w:r w:rsidRPr="00063B1F">
      <w:rPr>
        <w:sz w:val="16"/>
        <w:szCs w:val="16"/>
      </w:rPr>
      <w:t>Created April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77A" w:rsidRDefault="00F0077A" w:rsidP="009E2E18">
      <w:pPr>
        <w:spacing w:after="0" w:line="240" w:lineRule="auto"/>
      </w:pPr>
      <w:r>
        <w:separator/>
      </w:r>
    </w:p>
  </w:footnote>
  <w:footnote w:type="continuationSeparator" w:id="1">
    <w:p w:rsidR="00F0077A" w:rsidRDefault="00F0077A" w:rsidP="009E2E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F42" w:rsidRDefault="000E10A3" w:rsidP="00AB1F42">
    <w:pPr>
      <w:spacing w:line="240" w:lineRule="auto"/>
      <w:jc w:val="center"/>
      <w:rPr>
        <w:rFonts w:ascii="Calibri" w:hAnsi="Calibri" w:cs="Arial"/>
        <w:b/>
        <w:i/>
        <w:sz w:val="32"/>
        <w:szCs w:val="32"/>
      </w:rPr>
    </w:pPr>
    <w:r>
      <w:rPr>
        <w:rFonts w:ascii="Calibri" w:hAnsi="Calibri" w:cs="Arial"/>
        <w:b/>
        <w:i/>
        <w:noProof/>
        <w:sz w:val="32"/>
        <w:szCs w:val="32"/>
      </w:rPr>
      <w:pict>
        <v:shapetype id="_x0000_t202" coordsize="21600,21600" o:spt="202" path="m,l,21600r21600,l21600,xe">
          <v:stroke joinstyle="miter"/>
          <v:path gradientshapeok="t" o:connecttype="rect"/>
        </v:shapetype>
        <v:shape id="_x0000_s14338" type="#_x0000_t202" style="position:absolute;left:0;text-align:left;margin-left:-4.85pt;margin-top:-21.25pt;width:105.05pt;height:92.8pt;z-index:251658240;mso-height-percent:200;mso-height-percent:200;mso-width-relative:margin;mso-height-relative:margin" filled="f" stroked="f">
          <v:textbox style="mso-fit-shape-to-text:t">
            <w:txbxContent>
              <w:p w:rsidR="00AB1F42" w:rsidRDefault="00AB1F42" w:rsidP="00AB1F42">
                <w:r>
                  <w:rPr>
                    <w:noProof/>
                  </w:rPr>
                  <w:drawing>
                    <wp:inline distT="0" distB="0" distL="0" distR="0">
                      <wp:extent cx="954727" cy="934251"/>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58654" cy="938093"/>
                              </a:xfrm>
                              <a:prstGeom prst="rect">
                                <a:avLst/>
                              </a:prstGeom>
                              <a:noFill/>
                              <a:ln w="9525">
                                <a:noFill/>
                                <a:miter lim="800000"/>
                                <a:headEnd/>
                                <a:tailEnd/>
                              </a:ln>
                            </pic:spPr>
                          </pic:pic>
                        </a:graphicData>
                      </a:graphic>
                    </wp:inline>
                  </w:drawing>
                </w:r>
              </w:p>
            </w:txbxContent>
          </v:textbox>
        </v:shape>
      </w:pict>
    </w:r>
    <w:r w:rsidR="00AB1F42" w:rsidRPr="009C4A13">
      <w:rPr>
        <w:rFonts w:ascii="Calibri" w:hAnsi="Calibri" w:cs="Arial"/>
        <w:b/>
        <w:i/>
        <w:sz w:val="32"/>
        <w:szCs w:val="32"/>
      </w:rPr>
      <w:t xml:space="preserve">Title </w:t>
    </w:r>
    <w:proofErr w:type="gramStart"/>
    <w:r w:rsidR="00AB1F42" w:rsidRPr="009C4A13">
      <w:rPr>
        <w:rFonts w:ascii="Calibri" w:hAnsi="Calibri" w:cs="Arial"/>
        <w:b/>
        <w:i/>
        <w:sz w:val="32"/>
        <w:szCs w:val="32"/>
      </w:rPr>
      <w:t xml:space="preserve">I  </w:t>
    </w:r>
    <w:proofErr w:type="spellStart"/>
    <w:r w:rsidR="00AB1F42" w:rsidRPr="009C4A13">
      <w:rPr>
        <w:rFonts w:ascii="Calibri" w:hAnsi="Calibri" w:cs="Arial"/>
        <w:b/>
        <w:i/>
        <w:sz w:val="32"/>
        <w:szCs w:val="32"/>
      </w:rPr>
      <w:t>Schoolwide</w:t>
    </w:r>
    <w:proofErr w:type="spellEnd"/>
    <w:proofErr w:type="gramEnd"/>
    <w:r w:rsidR="00AB1F42" w:rsidRPr="009C4A13">
      <w:rPr>
        <w:rFonts w:ascii="Calibri" w:hAnsi="Calibri" w:cs="Arial"/>
        <w:b/>
        <w:i/>
        <w:sz w:val="32"/>
        <w:szCs w:val="32"/>
      </w:rPr>
      <w:t xml:space="preserve"> </w:t>
    </w:r>
    <w:r w:rsidR="00063B1F">
      <w:rPr>
        <w:rFonts w:ascii="Calibri" w:hAnsi="Calibri" w:cs="Arial"/>
        <w:b/>
        <w:i/>
        <w:sz w:val="32"/>
        <w:szCs w:val="32"/>
      </w:rPr>
      <w:t xml:space="preserve">Component </w:t>
    </w:r>
    <w:r w:rsidR="00AB1F42">
      <w:rPr>
        <w:rFonts w:ascii="Calibri" w:hAnsi="Calibri" w:cs="Arial"/>
        <w:b/>
        <w:i/>
        <w:sz w:val="32"/>
        <w:szCs w:val="32"/>
      </w:rPr>
      <w:t>Checklist</w:t>
    </w:r>
  </w:p>
  <w:p w:rsidR="00AB1F42" w:rsidRDefault="00AB1F42">
    <w:pPr>
      <w:pStyle w:val="Header"/>
    </w:pPr>
  </w:p>
  <w:p w:rsidR="00AB1F42" w:rsidRDefault="00AB1F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58BB"/>
    <w:multiLevelType w:val="hybridMultilevel"/>
    <w:tmpl w:val="6A4C65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C83DA5"/>
    <w:multiLevelType w:val="hybridMultilevel"/>
    <w:tmpl w:val="6CE0693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950A7F"/>
    <w:multiLevelType w:val="hybridMultilevel"/>
    <w:tmpl w:val="C924F898"/>
    <w:lvl w:ilvl="0" w:tplc="91DC0F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3623F6"/>
    <w:multiLevelType w:val="hybridMultilevel"/>
    <w:tmpl w:val="6CE0693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DC6F40"/>
    <w:multiLevelType w:val="hybridMultilevel"/>
    <w:tmpl w:val="6F5693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3C66792"/>
    <w:multiLevelType w:val="hybridMultilevel"/>
    <w:tmpl w:val="A506486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4D04EA"/>
    <w:multiLevelType w:val="hybridMultilevel"/>
    <w:tmpl w:val="725A88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2"/>
  </w:num>
  <w:num w:numId="3">
    <w:abstractNumId w:val="1"/>
  </w:num>
  <w:num w:numId="4">
    <w:abstractNumId w:val="3"/>
  </w:num>
  <w:num w:numId="5">
    <w:abstractNumId w:val="6"/>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14340">
      <o:colormenu v:ext="edit" fillcolor="none" strokecolor="none"/>
    </o:shapedefaults>
    <o:shapelayout v:ext="edit">
      <o:idmap v:ext="edit" data="14"/>
    </o:shapelayout>
  </w:hdrShapeDefaults>
  <w:footnotePr>
    <w:footnote w:id="0"/>
    <w:footnote w:id="1"/>
  </w:footnotePr>
  <w:endnotePr>
    <w:endnote w:id="0"/>
    <w:endnote w:id="1"/>
  </w:endnotePr>
  <w:compat/>
  <w:rsids>
    <w:rsidRoot w:val="007A7F59"/>
    <w:rsid w:val="00063B1F"/>
    <w:rsid w:val="00095161"/>
    <w:rsid w:val="000E10A3"/>
    <w:rsid w:val="000F11AA"/>
    <w:rsid w:val="001104CD"/>
    <w:rsid w:val="00151B57"/>
    <w:rsid w:val="001C39E9"/>
    <w:rsid w:val="001D6936"/>
    <w:rsid w:val="002454CE"/>
    <w:rsid w:val="00264161"/>
    <w:rsid w:val="002669DB"/>
    <w:rsid w:val="003364C3"/>
    <w:rsid w:val="003976F4"/>
    <w:rsid w:val="003A41AB"/>
    <w:rsid w:val="00660F9E"/>
    <w:rsid w:val="00763140"/>
    <w:rsid w:val="00763FAD"/>
    <w:rsid w:val="007A7F59"/>
    <w:rsid w:val="008A1844"/>
    <w:rsid w:val="00934044"/>
    <w:rsid w:val="009B68D1"/>
    <w:rsid w:val="009C4A13"/>
    <w:rsid w:val="009E2E18"/>
    <w:rsid w:val="00A13D54"/>
    <w:rsid w:val="00A3102B"/>
    <w:rsid w:val="00A876C4"/>
    <w:rsid w:val="00AB1F42"/>
    <w:rsid w:val="00B23550"/>
    <w:rsid w:val="00BE2A6D"/>
    <w:rsid w:val="00C01B6B"/>
    <w:rsid w:val="00CA69C5"/>
    <w:rsid w:val="00CB5F1B"/>
    <w:rsid w:val="00CE066A"/>
    <w:rsid w:val="00D26698"/>
    <w:rsid w:val="00D405A5"/>
    <w:rsid w:val="00DC35E8"/>
    <w:rsid w:val="00F007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4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5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F59"/>
    <w:pPr>
      <w:ind w:left="720"/>
      <w:contextualSpacing/>
    </w:pPr>
  </w:style>
  <w:style w:type="paragraph" w:styleId="Header">
    <w:name w:val="header"/>
    <w:basedOn w:val="Normal"/>
    <w:link w:val="HeaderChar"/>
    <w:uiPriority w:val="99"/>
    <w:unhideWhenUsed/>
    <w:rsid w:val="009E2E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2E18"/>
  </w:style>
  <w:style w:type="paragraph" w:styleId="Footer">
    <w:name w:val="footer"/>
    <w:basedOn w:val="Normal"/>
    <w:link w:val="FooterChar"/>
    <w:uiPriority w:val="99"/>
    <w:unhideWhenUsed/>
    <w:rsid w:val="009E2E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2E18"/>
  </w:style>
  <w:style w:type="table" w:styleId="TableGrid">
    <w:name w:val="Table Grid"/>
    <w:basedOn w:val="TableNormal"/>
    <w:uiPriority w:val="59"/>
    <w:rsid w:val="001104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7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6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6204488">
      <w:bodyDiv w:val="1"/>
      <w:marLeft w:val="0"/>
      <w:marRight w:val="0"/>
      <w:marTop w:val="0"/>
      <w:marBottom w:val="0"/>
      <w:divBdr>
        <w:top w:val="none" w:sz="0" w:space="0" w:color="auto"/>
        <w:left w:val="none" w:sz="0" w:space="0" w:color="auto"/>
        <w:bottom w:val="none" w:sz="0" w:space="0" w:color="auto"/>
        <w:right w:val="none" w:sz="0" w:space="0" w:color="auto"/>
      </w:divBdr>
      <w:divsChild>
        <w:div w:id="1173833408">
          <w:marLeft w:val="547"/>
          <w:marRight w:val="0"/>
          <w:marTop w:val="0"/>
          <w:marBottom w:val="0"/>
          <w:divBdr>
            <w:top w:val="none" w:sz="0" w:space="0" w:color="auto"/>
            <w:left w:val="none" w:sz="0" w:space="0" w:color="auto"/>
            <w:bottom w:val="none" w:sz="0" w:space="0" w:color="auto"/>
            <w:right w:val="none" w:sz="0" w:space="0" w:color="auto"/>
          </w:divBdr>
        </w:div>
      </w:divsChild>
    </w:div>
    <w:div w:id="1911037971">
      <w:bodyDiv w:val="1"/>
      <w:marLeft w:val="0"/>
      <w:marRight w:val="0"/>
      <w:marTop w:val="0"/>
      <w:marBottom w:val="0"/>
      <w:divBdr>
        <w:top w:val="none" w:sz="0" w:space="0" w:color="auto"/>
        <w:left w:val="none" w:sz="0" w:space="0" w:color="auto"/>
        <w:bottom w:val="none" w:sz="0" w:space="0" w:color="auto"/>
        <w:right w:val="none" w:sz="0" w:space="0" w:color="auto"/>
      </w:divBdr>
      <w:divsChild>
        <w:div w:id="78411580">
          <w:marLeft w:val="547"/>
          <w:marRight w:val="0"/>
          <w:marTop w:val="0"/>
          <w:marBottom w:val="0"/>
          <w:divBdr>
            <w:top w:val="none" w:sz="0" w:space="0" w:color="auto"/>
            <w:left w:val="none" w:sz="0" w:space="0" w:color="auto"/>
            <w:bottom w:val="none" w:sz="0" w:space="0" w:color="auto"/>
            <w:right w:val="none" w:sz="0" w:space="0" w:color="auto"/>
          </w:divBdr>
        </w:div>
      </w:divsChild>
    </w:div>
    <w:div w:id="2030790688">
      <w:bodyDiv w:val="1"/>
      <w:marLeft w:val="0"/>
      <w:marRight w:val="0"/>
      <w:marTop w:val="0"/>
      <w:marBottom w:val="0"/>
      <w:divBdr>
        <w:top w:val="none" w:sz="0" w:space="0" w:color="auto"/>
        <w:left w:val="none" w:sz="0" w:space="0" w:color="auto"/>
        <w:bottom w:val="none" w:sz="0" w:space="0" w:color="auto"/>
        <w:right w:val="none" w:sz="0" w:space="0" w:color="auto"/>
      </w:divBdr>
      <w:divsChild>
        <w:div w:id="118771594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8AFE0-B6FC-4D30-96D5-3EB574D7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martina_lowry</dc:creator>
  <cp:keywords/>
  <dc:description/>
  <cp:lastModifiedBy>WCPSS</cp:lastModifiedBy>
  <cp:revision>2</cp:revision>
  <cp:lastPrinted>2011-04-19T14:26:00Z</cp:lastPrinted>
  <dcterms:created xsi:type="dcterms:W3CDTF">2011-05-05T12:41:00Z</dcterms:created>
  <dcterms:modified xsi:type="dcterms:W3CDTF">2011-05-05T12:41:00Z</dcterms:modified>
</cp:coreProperties>
</file>